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35FB3B" w14:textId="77777777" w:rsidR="00BA3922" w:rsidRDefault="001D4A92" w:rsidP="001D4A92">
      <w:pPr>
        <w:jc w:val="center"/>
      </w:pPr>
      <w:r>
        <w:rPr>
          <w:noProof/>
          <w:lang w:val="it-IT" w:eastAsia="it-IT"/>
        </w:rPr>
        <w:drawing>
          <wp:inline distT="0" distB="0" distL="0" distR="0" wp14:anchorId="4BFEE29D" wp14:editId="0C4889DD">
            <wp:extent cx="3962734" cy="181117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-FCHGO_RZ_4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07" cy="182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CC8F" w14:textId="77777777" w:rsidR="00E0105C" w:rsidRDefault="00E0105C" w:rsidP="00E0105C">
      <w:pPr>
        <w:spacing w:after="0" w:line="240" w:lineRule="auto"/>
        <w:jc w:val="center"/>
        <w:rPr>
          <w:rFonts w:cstheme="minorHAnsi"/>
          <w:sz w:val="32"/>
          <w:szCs w:val="32"/>
          <w:u w:val="single"/>
        </w:rPr>
      </w:pPr>
    </w:p>
    <w:p w14:paraId="39C7E39D" w14:textId="11822717" w:rsidR="001C75DD" w:rsidRDefault="00AE679F" w:rsidP="001C75DD">
      <w:pPr>
        <w:pStyle w:val="Titolo1"/>
        <w:jc w:val="center"/>
      </w:pPr>
      <w:r w:rsidRPr="00213B19">
        <w:rPr>
          <w:lang w:val="it-IT"/>
        </w:rPr>
        <w:t>Cella a combustibile</w:t>
      </w:r>
      <w:r>
        <w:t xml:space="preserve"> - </w:t>
      </w:r>
      <w:proofErr w:type="spellStart"/>
      <w:r w:rsidR="00C66713">
        <w:t>I</w:t>
      </w:r>
      <w:r>
        <w:t>struzioni</w:t>
      </w:r>
      <w:proofErr w:type="spellEnd"/>
    </w:p>
    <w:p w14:paraId="7662FC25" w14:textId="77777777" w:rsidR="00C66713" w:rsidRPr="00C66713" w:rsidRDefault="00C66713" w:rsidP="00C66713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747"/>
        <w:gridCol w:w="4315"/>
      </w:tblGrid>
      <w:tr w:rsidR="00961B94" w:rsidRPr="00C66713" w14:paraId="6F6240AE" w14:textId="77777777" w:rsidTr="00464BA7">
        <w:tc>
          <w:tcPr>
            <w:tcW w:w="4531" w:type="dxa"/>
            <w:vAlign w:val="center"/>
          </w:tcPr>
          <w:p w14:paraId="0717DD2E" w14:textId="6ED38282" w:rsidR="001C75DD" w:rsidRDefault="00317D72" w:rsidP="00464BA7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4342B953" wp14:editId="1B2BDCCC">
                  <wp:extent cx="1920171" cy="1652860"/>
                  <wp:effectExtent l="318" t="0" r="4762" b="4763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106_14054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0" t="14933" r="26782" b="22887"/>
                          <a:stretch/>
                        </pic:blipFill>
                        <pic:spPr bwMode="auto">
                          <a:xfrm rot="16200000">
                            <a:off x="0" y="0"/>
                            <a:ext cx="1928189" cy="165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398CF365" w14:textId="77B2C8F5" w:rsidR="000205C2" w:rsidRPr="00C66713" w:rsidRDefault="00AE679F" w:rsidP="00AE679F">
            <w:pPr>
              <w:rPr>
                <w:lang w:val="en-US"/>
              </w:rPr>
            </w:pPr>
            <w:r w:rsidRPr="00AE679F">
              <w:rPr>
                <w:lang w:val="it-IT"/>
              </w:rPr>
              <w:t>Per prima cosa osserva la cella a combustibile.</w:t>
            </w:r>
            <w:r>
              <w:rPr>
                <w:lang w:val="it-IT"/>
              </w:rPr>
              <w:t xml:space="preserve"> </w:t>
            </w:r>
            <w:r>
              <w:rPr>
                <w:rFonts w:cstheme="minorHAnsi"/>
                <w:lang w:val="it-IT"/>
              </w:rPr>
              <w:t>È</w:t>
            </w:r>
            <w:r>
              <w:rPr>
                <w:lang w:val="it-IT"/>
              </w:rPr>
              <w:t xml:space="preserve"> una cella a combustibile reversibile. </w:t>
            </w:r>
            <w:r w:rsidRPr="00AE679F">
              <w:rPr>
                <w:lang w:val="it-IT"/>
              </w:rPr>
              <w:t xml:space="preserve">Ha due connettori: un connettore nero per l’idrogeno… </w:t>
            </w:r>
          </w:p>
        </w:tc>
      </w:tr>
      <w:tr w:rsidR="00961B94" w:rsidRPr="00B8723C" w14:paraId="539EE58D" w14:textId="77777777" w:rsidTr="00464BA7">
        <w:tc>
          <w:tcPr>
            <w:tcW w:w="4531" w:type="dxa"/>
            <w:vAlign w:val="center"/>
          </w:tcPr>
          <w:p w14:paraId="27584EFF" w14:textId="2F1AB69E" w:rsidR="001C75DD" w:rsidRDefault="00DB2DAE" w:rsidP="00464BA7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2EDC8698" wp14:editId="60E353AB">
                  <wp:extent cx="1706029" cy="1593858"/>
                  <wp:effectExtent l="0" t="1270" r="7620" b="762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106_14055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6" t="10465" r="26676" b="24052"/>
                          <a:stretch/>
                        </pic:blipFill>
                        <pic:spPr bwMode="auto">
                          <a:xfrm rot="16200000">
                            <a:off x="0" y="0"/>
                            <a:ext cx="1710199" cy="1597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1DB42D0" w14:textId="0312FF4B" w:rsidR="001C75DD" w:rsidRPr="00AE679F" w:rsidRDefault="00652DA1" w:rsidP="00AE679F">
            <w:pPr>
              <w:rPr>
                <w:lang w:val="it-IT"/>
              </w:rPr>
            </w:pPr>
            <w:r w:rsidRPr="00AE679F">
              <w:rPr>
                <w:lang w:val="it-IT"/>
              </w:rPr>
              <w:t>…</w:t>
            </w:r>
            <w:r w:rsidR="00AE679F" w:rsidRPr="00AE679F">
              <w:rPr>
                <w:lang w:val="it-IT"/>
              </w:rPr>
              <w:t>e un connettore rosso per l’ossigeno.</w:t>
            </w:r>
            <w:r w:rsidR="00AE679F">
              <w:rPr>
                <w:lang w:val="it-IT"/>
              </w:rPr>
              <w:t xml:space="preserve"> </w:t>
            </w:r>
          </w:p>
        </w:tc>
      </w:tr>
      <w:tr w:rsidR="00464BA7" w:rsidRPr="00B8723C" w14:paraId="175012F5" w14:textId="77777777" w:rsidTr="00464BA7">
        <w:tc>
          <w:tcPr>
            <w:tcW w:w="4531" w:type="dxa"/>
            <w:vAlign w:val="center"/>
          </w:tcPr>
          <w:p w14:paraId="11D930B6" w14:textId="3FAF631F" w:rsidR="001C75DD" w:rsidRDefault="00652DA1" w:rsidP="00464BA7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467A738E" wp14:editId="06775098">
                  <wp:extent cx="1839672" cy="2212523"/>
                  <wp:effectExtent l="4128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106_14060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9" r="12501"/>
                          <a:stretch/>
                        </pic:blipFill>
                        <pic:spPr bwMode="auto">
                          <a:xfrm rot="16200000">
                            <a:off x="0" y="0"/>
                            <a:ext cx="1843731" cy="2217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542E8278" w14:textId="4E01DC5A" w:rsidR="001C75DD" w:rsidRPr="00B8723C" w:rsidRDefault="00AE679F" w:rsidP="00AE679F">
            <w:pPr>
              <w:rPr>
                <w:lang w:val="en-US"/>
              </w:rPr>
            </w:pPr>
            <w:r w:rsidRPr="00AE679F">
              <w:rPr>
                <w:lang w:val="it-IT"/>
              </w:rPr>
              <w:t xml:space="preserve">La cella a combustibile reversibile </w:t>
            </w:r>
            <w:r>
              <w:rPr>
                <w:lang w:val="it-IT"/>
              </w:rPr>
              <w:t xml:space="preserve">funziona </w:t>
            </w:r>
            <w:r w:rsidRPr="00AE679F">
              <w:rPr>
                <w:lang w:val="it-IT"/>
              </w:rPr>
              <w:t xml:space="preserve">sia </w:t>
            </w:r>
            <w:r>
              <w:rPr>
                <w:lang w:val="it-IT"/>
              </w:rPr>
              <w:t>come</w:t>
            </w:r>
            <w:r w:rsidRPr="00AE679F">
              <w:rPr>
                <w:lang w:val="it-IT"/>
              </w:rPr>
              <w:t xml:space="preserve"> el</w:t>
            </w:r>
            <w:r>
              <w:rPr>
                <w:lang w:val="it-IT"/>
              </w:rPr>
              <w:t>e</w:t>
            </w:r>
            <w:r w:rsidRPr="00AE679F">
              <w:rPr>
                <w:lang w:val="it-IT"/>
              </w:rPr>
              <w:t>ttrolizzatore</w:t>
            </w:r>
            <w:r>
              <w:rPr>
                <w:lang w:val="it-IT"/>
              </w:rPr>
              <w:t xml:space="preserve"> che come cella a combustibile. </w:t>
            </w:r>
          </w:p>
        </w:tc>
      </w:tr>
      <w:tr w:rsidR="00464BA7" w:rsidRPr="00666E16" w14:paraId="5E4BFA4C" w14:textId="77777777" w:rsidTr="00464BA7">
        <w:tc>
          <w:tcPr>
            <w:tcW w:w="4531" w:type="dxa"/>
            <w:vAlign w:val="center"/>
          </w:tcPr>
          <w:p w14:paraId="75F400EA" w14:textId="78254CC1" w:rsidR="001C75DD" w:rsidRDefault="00652DA1" w:rsidP="00464BA7">
            <w:pPr>
              <w:jc w:val="center"/>
            </w:pPr>
            <w:r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49FE75A8" wp14:editId="69D34A3C">
                  <wp:extent cx="2814918" cy="2269855"/>
                  <wp:effectExtent l="0" t="0" r="508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106_14105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3" t="12535" r="16866" b="26965"/>
                          <a:stretch/>
                        </pic:blipFill>
                        <pic:spPr bwMode="auto">
                          <a:xfrm>
                            <a:off x="0" y="0"/>
                            <a:ext cx="2823589" cy="2276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CD40EE4" w14:textId="5A7F7F24" w:rsidR="001C75DD" w:rsidRPr="00666E16" w:rsidRDefault="00AE679F" w:rsidP="00AE679F">
            <w:pPr>
              <w:rPr>
                <w:lang w:val="en-US"/>
              </w:rPr>
            </w:pPr>
            <w:r w:rsidRPr="00AE679F">
              <w:rPr>
                <w:lang w:val="it-IT"/>
              </w:rPr>
              <w:t>Poi ci sono due serbatoi: uno con le scritte in rosso, per l’</w:t>
            </w:r>
            <w:r>
              <w:rPr>
                <w:lang w:val="it-IT"/>
              </w:rPr>
              <w:t>ossi</w:t>
            </w:r>
            <w:r w:rsidRPr="00AE679F">
              <w:rPr>
                <w:lang w:val="it-IT"/>
              </w:rPr>
              <w:t xml:space="preserve">geno. </w:t>
            </w:r>
            <w:r w:rsidRPr="00AE679F">
              <w:rPr>
                <w:lang w:val="en-US"/>
              </w:rPr>
              <w:t xml:space="preserve">E </w:t>
            </w:r>
            <w:proofErr w:type="spellStart"/>
            <w:r w:rsidRPr="00AE679F">
              <w:rPr>
                <w:lang w:val="en-US"/>
              </w:rPr>
              <w:t>uno</w:t>
            </w:r>
            <w:proofErr w:type="spellEnd"/>
            <w:r w:rsidRPr="00AE679F">
              <w:rPr>
                <w:lang w:val="en-US"/>
              </w:rPr>
              <w:t xml:space="preserve"> con le </w:t>
            </w:r>
            <w:proofErr w:type="spellStart"/>
            <w:r w:rsidRPr="00AE679F">
              <w:rPr>
                <w:lang w:val="en-US"/>
              </w:rPr>
              <w:t>scritte</w:t>
            </w:r>
            <w:proofErr w:type="spellEnd"/>
            <w:r w:rsidRPr="00AE679F">
              <w:rPr>
                <w:lang w:val="en-US"/>
              </w:rPr>
              <w:t xml:space="preserve"> </w:t>
            </w:r>
            <w:proofErr w:type="spellStart"/>
            <w:r w:rsidRPr="00AE679F">
              <w:rPr>
                <w:lang w:val="en-US"/>
              </w:rPr>
              <w:t>nere</w:t>
            </w:r>
            <w:proofErr w:type="spellEnd"/>
            <w:r w:rsidRPr="00AE679F">
              <w:rPr>
                <w:lang w:val="en-US"/>
              </w:rPr>
              <w:t xml:space="preserve">, per </w:t>
            </w:r>
            <w:proofErr w:type="spellStart"/>
            <w:r w:rsidRPr="00AE679F">
              <w:rPr>
                <w:lang w:val="en-US"/>
              </w:rPr>
              <w:t>l’idrogeno</w:t>
            </w:r>
            <w:proofErr w:type="spellEnd"/>
            <w:r w:rsidRPr="00AE679F">
              <w:rPr>
                <w:lang w:val="en-US"/>
              </w:rPr>
              <w:t>.</w:t>
            </w:r>
          </w:p>
        </w:tc>
      </w:tr>
      <w:tr w:rsidR="00475E7A" w:rsidRPr="00666E16" w14:paraId="1F98E557" w14:textId="77777777" w:rsidTr="00464BA7">
        <w:tc>
          <w:tcPr>
            <w:tcW w:w="4531" w:type="dxa"/>
            <w:vAlign w:val="center"/>
          </w:tcPr>
          <w:p w14:paraId="7EC7AFFF" w14:textId="3345646E" w:rsidR="00475E7A" w:rsidRDefault="00066061" w:rsidP="00464BA7">
            <w:pPr>
              <w:jc w:val="center"/>
              <w:rPr>
                <w:noProof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82AA3E2" wp14:editId="66925A1E">
                  <wp:extent cx="2829261" cy="2121946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00106_1413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443" cy="212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4DB7CF4F" w14:textId="638611DF" w:rsidR="00475E7A" w:rsidRPr="00666E16" w:rsidRDefault="00AE679F" w:rsidP="00AE679F">
            <w:pPr>
              <w:rPr>
                <w:lang w:val="en-US"/>
              </w:rPr>
            </w:pPr>
            <w:r w:rsidRPr="00AE679F">
              <w:rPr>
                <w:lang w:val="it-IT"/>
              </w:rPr>
              <w:t xml:space="preserve">Riempite </w:t>
            </w:r>
            <w:r>
              <w:rPr>
                <w:lang w:val="it-IT"/>
              </w:rPr>
              <w:t>i</w:t>
            </w:r>
            <w:r w:rsidRPr="00AE679F">
              <w:rPr>
                <w:lang w:val="it-IT"/>
              </w:rPr>
              <w:t xml:space="preserve"> due serbatoi con acqua distillate fino alla tacca che segna 0</w:t>
            </w:r>
            <w:r>
              <w:rPr>
                <w:lang w:val="it-IT"/>
              </w:rPr>
              <w:t xml:space="preserve">. </w:t>
            </w:r>
            <w:r w:rsidRPr="00AE679F">
              <w:rPr>
                <w:lang w:val="it-IT"/>
              </w:rPr>
              <w:t xml:space="preserve">Girate anche i piccoli serbatoi che sono contenuti in quelli più grandi in modo che siano entrambi pieni d’acqua. </w:t>
            </w:r>
          </w:p>
        </w:tc>
      </w:tr>
      <w:tr w:rsidR="00961B94" w:rsidRPr="00D36A0E" w14:paraId="333492E3" w14:textId="77777777" w:rsidTr="00464BA7">
        <w:tc>
          <w:tcPr>
            <w:tcW w:w="4531" w:type="dxa"/>
            <w:vAlign w:val="center"/>
          </w:tcPr>
          <w:p w14:paraId="255814CD" w14:textId="60497F58" w:rsidR="00961B94" w:rsidRDefault="00961B94" w:rsidP="00464BA7">
            <w:pPr>
              <w:jc w:val="center"/>
              <w:rPr>
                <w:noProof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EA74828" wp14:editId="25F3D8B5">
                  <wp:extent cx="2106295" cy="2160494"/>
                  <wp:effectExtent l="0" t="0" r="8255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00106_14163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72" t="20960" r="4745" b="29009"/>
                          <a:stretch/>
                        </pic:blipFill>
                        <pic:spPr bwMode="auto">
                          <a:xfrm>
                            <a:off x="0" y="0"/>
                            <a:ext cx="2107399" cy="2161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70318BE" w14:textId="77777777" w:rsidR="00AE679F" w:rsidRDefault="00AE679F" w:rsidP="00AE679F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Collegate</w:t>
            </w:r>
            <w:proofErr w:type="spellEnd"/>
            <w:r>
              <w:rPr>
                <w:lang w:val="en-US"/>
              </w:rPr>
              <w:t xml:space="preserve"> un </w:t>
            </w:r>
            <w:proofErr w:type="spellStart"/>
            <w:r>
              <w:rPr>
                <w:lang w:val="en-US"/>
              </w:rPr>
              <w:t>tubo</w:t>
            </w:r>
            <w:proofErr w:type="spellEnd"/>
            <w:r>
              <w:rPr>
                <w:lang w:val="en-US"/>
              </w:rPr>
              <w:t xml:space="preserve"> al </w:t>
            </w:r>
            <w:proofErr w:type="spellStart"/>
            <w:r>
              <w:rPr>
                <w:lang w:val="en-US"/>
              </w:rPr>
              <w:t>serbatoio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più</w:t>
            </w:r>
            <w:proofErr w:type="spellEnd"/>
            <w:r>
              <w:rPr>
                <w:lang w:val="en-US"/>
              </w:rPr>
              <w:t xml:space="preserve"> piccolo.</w:t>
            </w:r>
          </w:p>
          <w:p w14:paraId="6835CEFF" w14:textId="77777777" w:rsidR="00AE679F" w:rsidRDefault="00AE679F" w:rsidP="00AE679F">
            <w:pPr>
              <w:rPr>
                <w:lang w:val="en-US"/>
              </w:rPr>
            </w:pPr>
          </w:p>
          <w:p w14:paraId="3F22C035" w14:textId="6C2EDA2F" w:rsidR="00464BA7" w:rsidRPr="00AE679F" w:rsidRDefault="00D36A0E" w:rsidP="00AE679F">
            <w:pPr>
              <w:rPr>
                <w:lang w:val="it-IT"/>
              </w:rPr>
            </w:pPr>
            <w:r w:rsidRPr="00AE679F">
              <w:rPr>
                <w:lang w:val="it-IT"/>
              </w:rPr>
              <w:t>C</w:t>
            </w:r>
            <w:r w:rsidR="00AE679F" w:rsidRPr="00AE679F">
              <w:rPr>
                <w:lang w:val="it-IT"/>
              </w:rPr>
              <w:t xml:space="preserve">ontrollate che </w:t>
            </w:r>
            <w:r w:rsidR="00AE679F">
              <w:rPr>
                <w:lang w:val="it-IT"/>
              </w:rPr>
              <w:t xml:space="preserve">abbiate </w:t>
            </w:r>
            <w:r w:rsidR="00AE679F" w:rsidRPr="00AE679F">
              <w:rPr>
                <w:lang w:val="it-IT"/>
              </w:rPr>
              <w:t xml:space="preserve">collegato </w:t>
            </w:r>
            <w:r w:rsidR="00AE679F" w:rsidRPr="00AE679F">
              <w:rPr>
                <w:lang w:val="it-IT"/>
              </w:rPr>
              <w:t xml:space="preserve">tutto </w:t>
            </w:r>
            <w:r w:rsidR="00AE679F">
              <w:rPr>
                <w:lang w:val="it-IT"/>
              </w:rPr>
              <w:t xml:space="preserve">per </w:t>
            </w:r>
            <w:r w:rsidR="00AE679F" w:rsidRPr="00AE679F">
              <w:rPr>
                <w:lang w:val="it-IT"/>
              </w:rPr>
              <w:t>ben</w:t>
            </w:r>
            <w:r w:rsidR="00AE679F">
              <w:rPr>
                <w:lang w:val="it-IT"/>
              </w:rPr>
              <w:t>e</w:t>
            </w:r>
            <w:r w:rsidR="00AE679F" w:rsidRPr="00AE679F">
              <w:rPr>
                <w:lang w:val="it-IT"/>
              </w:rPr>
              <w:t xml:space="preserve"> prima di proseguire!</w:t>
            </w:r>
            <w:r w:rsidR="00AE679F">
              <w:rPr>
                <w:lang w:val="it-IT"/>
              </w:rPr>
              <w:t xml:space="preserve"> </w:t>
            </w:r>
          </w:p>
        </w:tc>
      </w:tr>
      <w:tr w:rsidR="00464BA7" w:rsidRPr="00F52AA8" w14:paraId="10A90159" w14:textId="77777777" w:rsidTr="00464BA7">
        <w:tc>
          <w:tcPr>
            <w:tcW w:w="4531" w:type="dxa"/>
            <w:vAlign w:val="center"/>
          </w:tcPr>
          <w:p w14:paraId="23CE1BAA" w14:textId="40B44C3F" w:rsidR="001C75DD" w:rsidRDefault="00957F54" w:rsidP="00464BA7">
            <w:pPr>
              <w:jc w:val="center"/>
            </w:pPr>
            <w:r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251A9DC7" wp14:editId="258D3FF9">
                  <wp:extent cx="2877671" cy="3353562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106_14164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6" r="13027"/>
                          <a:stretch/>
                        </pic:blipFill>
                        <pic:spPr bwMode="auto">
                          <a:xfrm>
                            <a:off x="0" y="0"/>
                            <a:ext cx="2891548" cy="3369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75EF11CB" w14:textId="77777777" w:rsidR="00AE679F" w:rsidRPr="00AE679F" w:rsidRDefault="00AE679F" w:rsidP="00F52AA8">
            <w:pPr>
              <w:rPr>
                <w:lang w:val="it-IT"/>
              </w:rPr>
            </w:pPr>
            <w:r w:rsidRPr="00AE679F">
              <w:rPr>
                <w:lang w:val="it-IT"/>
              </w:rPr>
              <w:t>Con un tubo collegate la parte nera della cella a combustibile con il serbatoio con le scritte nere.</w:t>
            </w:r>
          </w:p>
          <w:p w14:paraId="682BAF94" w14:textId="77777777" w:rsidR="00F52AA8" w:rsidRPr="00F52AA8" w:rsidRDefault="00F52AA8" w:rsidP="00F52AA8">
            <w:pPr>
              <w:rPr>
                <w:lang w:val="en-US"/>
              </w:rPr>
            </w:pPr>
          </w:p>
          <w:p w14:paraId="40D6A78E" w14:textId="14DA1760" w:rsidR="00AE679F" w:rsidRPr="00AE679F" w:rsidRDefault="00AE679F" w:rsidP="00AE679F">
            <w:pPr>
              <w:rPr>
                <w:lang w:val="it-IT"/>
              </w:rPr>
            </w:pPr>
            <w:r w:rsidRPr="00AE679F">
              <w:rPr>
                <w:lang w:val="it-IT"/>
              </w:rPr>
              <w:t xml:space="preserve">Con un </w:t>
            </w:r>
            <w:r>
              <w:rPr>
                <w:lang w:val="it-IT"/>
              </w:rPr>
              <w:t xml:space="preserve">secondo </w:t>
            </w:r>
            <w:r w:rsidRPr="00AE679F">
              <w:rPr>
                <w:lang w:val="it-IT"/>
              </w:rPr>
              <w:t xml:space="preserve">tubo collegate la parte </w:t>
            </w:r>
            <w:r>
              <w:rPr>
                <w:lang w:val="it-IT"/>
              </w:rPr>
              <w:t>rossa</w:t>
            </w:r>
            <w:r w:rsidRPr="00AE679F">
              <w:rPr>
                <w:lang w:val="it-IT"/>
              </w:rPr>
              <w:t xml:space="preserve"> della cella a combustibile con il serbatoio con le scritte </w:t>
            </w:r>
            <w:r>
              <w:rPr>
                <w:lang w:val="it-IT"/>
              </w:rPr>
              <w:t>rosse</w:t>
            </w:r>
            <w:r w:rsidRPr="00AE679F">
              <w:rPr>
                <w:lang w:val="it-IT"/>
              </w:rPr>
              <w:t>.</w:t>
            </w:r>
          </w:p>
          <w:p w14:paraId="47AE83BA" w14:textId="77777777" w:rsidR="00F52AA8" w:rsidRPr="00F52AA8" w:rsidRDefault="00F52AA8" w:rsidP="00F52AA8">
            <w:pPr>
              <w:rPr>
                <w:lang w:val="en-US"/>
              </w:rPr>
            </w:pPr>
          </w:p>
          <w:p w14:paraId="0D005775" w14:textId="6E62ACA0" w:rsidR="00F52AA8" w:rsidRDefault="00AE679F" w:rsidP="00F52AA8">
            <w:pPr>
              <w:rPr>
                <w:lang w:val="it-IT"/>
              </w:rPr>
            </w:pPr>
            <w:r w:rsidRPr="00AE679F">
              <w:rPr>
                <w:lang w:val="it-IT"/>
              </w:rPr>
              <w:t>Ora i</w:t>
            </w:r>
            <w:r>
              <w:rPr>
                <w:lang w:val="it-IT"/>
              </w:rPr>
              <w:t>d</w:t>
            </w:r>
            <w:r w:rsidRPr="00AE679F">
              <w:rPr>
                <w:lang w:val="it-IT"/>
              </w:rPr>
              <w:t>rogeno e idrogeno sono collegati, così come l’ossigeno con l’ossigeno.</w:t>
            </w:r>
          </w:p>
          <w:p w14:paraId="5A21C236" w14:textId="77777777" w:rsidR="00AE679F" w:rsidRPr="00AE679F" w:rsidRDefault="00AE679F" w:rsidP="00F52AA8">
            <w:pPr>
              <w:rPr>
                <w:lang w:val="it-IT"/>
              </w:rPr>
            </w:pPr>
          </w:p>
          <w:p w14:paraId="35080B5F" w14:textId="2AE2CEBC" w:rsidR="001C2781" w:rsidRPr="00AE679F" w:rsidRDefault="00AE679F" w:rsidP="00F52AA8">
            <w:pPr>
              <w:rPr>
                <w:lang w:val="it-IT"/>
              </w:rPr>
            </w:pPr>
            <w:r w:rsidRPr="00AE679F">
              <w:rPr>
                <w:lang w:val="it-IT"/>
              </w:rPr>
              <w:t xml:space="preserve">Controllate che </w:t>
            </w:r>
            <w:r>
              <w:rPr>
                <w:lang w:val="it-IT"/>
              </w:rPr>
              <w:t xml:space="preserve">abbiate </w:t>
            </w:r>
            <w:r w:rsidRPr="00AE679F">
              <w:rPr>
                <w:lang w:val="it-IT"/>
              </w:rPr>
              <w:t xml:space="preserve">collegato tutto </w:t>
            </w:r>
            <w:r>
              <w:rPr>
                <w:lang w:val="it-IT"/>
              </w:rPr>
              <w:t xml:space="preserve">per </w:t>
            </w:r>
            <w:r w:rsidRPr="00AE679F">
              <w:rPr>
                <w:lang w:val="it-IT"/>
              </w:rPr>
              <w:t>ben</w:t>
            </w:r>
            <w:r>
              <w:rPr>
                <w:lang w:val="it-IT"/>
              </w:rPr>
              <w:t>e</w:t>
            </w:r>
            <w:r w:rsidRPr="00AE679F">
              <w:rPr>
                <w:lang w:val="it-IT"/>
              </w:rPr>
              <w:t xml:space="preserve"> prima di proseguire!</w:t>
            </w:r>
          </w:p>
        </w:tc>
      </w:tr>
      <w:tr w:rsidR="00464BA7" w:rsidRPr="00100B9F" w14:paraId="22BF5039" w14:textId="77777777" w:rsidTr="00464BA7">
        <w:tc>
          <w:tcPr>
            <w:tcW w:w="4531" w:type="dxa"/>
            <w:vAlign w:val="center"/>
          </w:tcPr>
          <w:p w14:paraId="3EA571E6" w14:textId="6F8A7CB3" w:rsidR="001C75DD" w:rsidRDefault="001C2781" w:rsidP="00464BA7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EF098E7" wp14:editId="780FBD7B">
                  <wp:extent cx="4214135" cy="2017720"/>
                  <wp:effectExtent l="0" t="6668" r="8573" b="8572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106_14212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02" b="10859"/>
                          <a:stretch/>
                        </pic:blipFill>
                        <pic:spPr bwMode="auto">
                          <a:xfrm rot="5400000">
                            <a:off x="0" y="0"/>
                            <a:ext cx="4219667" cy="2020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6BFDF94C" w14:textId="6B0049E2" w:rsidR="00100B9F" w:rsidRPr="00100B9F" w:rsidRDefault="00AE679F" w:rsidP="00100B9F">
            <w:pPr>
              <w:rPr>
                <w:lang w:val="en-US"/>
              </w:rPr>
            </w:pPr>
            <w:r w:rsidRPr="00AE679F">
              <w:rPr>
                <w:lang w:val="it-IT"/>
              </w:rPr>
              <w:t xml:space="preserve">Ora collegate con </w:t>
            </w:r>
            <w:r>
              <w:rPr>
                <w:lang w:val="it-IT"/>
              </w:rPr>
              <w:t>i</w:t>
            </w:r>
            <w:r w:rsidR="0038088C">
              <w:rPr>
                <w:lang w:val="it-IT"/>
              </w:rPr>
              <w:t>l</w:t>
            </w:r>
            <w:r w:rsidRPr="00AE679F">
              <w:rPr>
                <w:lang w:val="it-IT"/>
              </w:rPr>
              <w:t xml:space="preserve"> cav</w:t>
            </w:r>
            <w:r w:rsidR="0038088C">
              <w:rPr>
                <w:lang w:val="it-IT"/>
              </w:rPr>
              <w:t>o rosso</w:t>
            </w:r>
            <w:r w:rsidRPr="00AE679F">
              <w:rPr>
                <w:lang w:val="it-IT"/>
              </w:rPr>
              <w:t xml:space="preserve"> la cella combustibile con la cella solare.</w:t>
            </w:r>
            <w:r w:rsidR="0038088C">
              <w:rPr>
                <w:lang w:val="it-IT"/>
              </w:rPr>
              <w:t xml:space="preserve"> </w:t>
            </w:r>
            <w:r w:rsidR="0038088C" w:rsidRPr="0038088C">
              <w:rPr>
                <w:lang w:val="it-IT"/>
              </w:rPr>
              <w:t xml:space="preserve">Poi, </w:t>
            </w:r>
            <w:r w:rsidR="0038088C" w:rsidRPr="00AE679F">
              <w:rPr>
                <w:lang w:val="it-IT"/>
              </w:rPr>
              <w:t xml:space="preserve">collegate con </w:t>
            </w:r>
            <w:r w:rsidR="0038088C">
              <w:rPr>
                <w:lang w:val="it-IT"/>
              </w:rPr>
              <w:t>il</w:t>
            </w:r>
            <w:r w:rsidR="0038088C" w:rsidRPr="00AE679F">
              <w:rPr>
                <w:lang w:val="it-IT"/>
              </w:rPr>
              <w:t xml:space="preserve"> cav</w:t>
            </w:r>
            <w:r w:rsidR="0038088C">
              <w:rPr>
                <w:lang w:val="it-IT"/>
              </w:rPr>
              <w:t xml:space="preserve">o </w:t>
            </w:r>
            <w:r w:rsidR="0038088C">
              <w:rPr>
                <w:lang w:val="it-IT"/>
              </w:rPr>
              <w:t>nero</w:t>
            </w:r>
            <w:r w:rsidR="0038088C" w:rsidRPr="00AE679F">
              <w:rPr>
                <w:lang w:val="it-IT"/>
              </w:rPr>
              <w:t xml:space="preserve"> la cella combustibile con la cella solare</w:t>
            </w:r>
          </w:p>
          <w:p w14:paraId="0951D8BE" w14:textId="77777777" w:rsidR="00100B9F" w:rsidRPr="00100B9F" w:rsidRDefault="00100B9F" w:rsidP="00100B9F">
            <w:pPr>
              <w:rPr>
                <w:lang w:val="en-US"/>
              </w:rPr>
            </w:pPr>
          </w:p>
          <w:p w14:paraId="6C0F51BA" w14:textId="6A47B69A" w:rsidR="00F87C1B" w:rsidRPr="0038088C" w:rsidRDefault="0038088C" w:rsidP="00100B9F">
            <w:pPr>
              <w:rPr>
                <w:lang w:val="it-IT"/>
              </w:rPr>
            </w:pPr>
            <w:r w:rsidRPr="00AE679F">
              <w:rPr>
                <w:lang w:val="it-IT"/>
              </w:rPr>
              <w:t xml:space="preserve">Controllate che </w:t>
            </w:r>
            <w:r>
              <w:rPr>
                <w:lang w:val="it-IT"/>
              </w:rPr>
              <w:t xml:space="preserve">abbiate </w:t>
            </w:r>
            <w:r w:rsidRPr="00AE679F">
              <w:rPr>
                <w:lang w:val="it-IT"/>
              </w:rPr>
              <w:t xml:space="preserve">collegato tutto </w:t>
            </w:r>
            <w:r>
              <w:rPr>
                <w:lang w:val="it-IT"/>
              </w:rPr>
              <w:t xml:space="preserve">per </w:t>
            </w:r>
            <w:r w:rsidRPr="00AE679F">
              <w:rPr>
                <w:lang w:val="it-IT"/>
              </w:rPr>
              <w:t>ben</w:t>
            </w:r>
            <w:r>
              <w:rPr>
                <w:lang w:val="it-IT"/>
              </w:rPr>
              <w:t>e</w:t>
            </w:r>
            <w:r w:rsidRPr="00AE679F">
              <w:rPr>
                <w:lang w:val="it-IT"/>
              </w:rPr>
              <w:t xml:space="preserve"> prima di proseguire!</w:t>
            </w:r>
          </w:p>
        </w:tc>
      </w:tr>
      <w:tr w:rsidR="00464BA7" w:rsidRPr="00100B9F" w14:paraId="0D133EB0" w14:textId="77777777" w:rsidTr="00464BA7">
        <w:tc>
          <w:tcPr>
            <w:tcW w:w="4531" w:type="dxa"/>
            <w:vAlign w:val="center"/>
          </w:tcPr>
          <w:p w14:paraId="207553BB" w14:textId="38054AC2" w:rsidR="001C75DD" w:rsidRDefault="002238A7" w:rsidP="00464BA7">
            <w:pPr>
              <w:jc w:val="center"/>
            </w:pPr>
            <w:r>
              <w:rPr>
                <w:noProof/>
                <w:lang w:val="it-IT"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11C673" wp14:editId="39B5E638">
                      <wp:simplePos x="0" y="0"/>
                      <wp:positionH relativeFrom="column">
                        <wp:posOffset>1126191</wp:posOffset>
                      </wp:positionH>
                      <wp:positionV relativeFrom="paragraph">
                        <wp:posOffset>1577079</wp:posOffset>
                      </wp:positionV>
                      <wp:extent cx="0" cy="502023"/>
                      <wp:effectExtent l="114300" t="38100" r="76200" b="50800"/>
                      <wp:wrapNone/>
                      <wp:docPr id="16" name="Gerade Verbindung mit Pfei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202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EB7EB2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" o:spid="_x0000_s1026" type="#_x0000_t32" style="position:absolute;margin-left:88.7pt;margin-top:124.2pt;width:0;height:3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" strokecolor="red" strokeweight="4.5pt">
                      <v:stroke startarrow="block" endarrow="block" joinstyle="miter"/>
                    </v:shape>
                  </w:pict>
                </mc:Fallback>
              </mc:AlternateContent>
            </w:r>
            <w:r w:rsidR="003D0BD4">
              <w:rPr>
                <w:noProof/>
                <w:lang w:val="it-IT" w:eastAsia="it-IT"/>
              </w:rPr>
              <w:drawing>
                <wp:inline distT="0" distB="0" distL="0" distR="0" wp14:anchorId="6210146D" wp14:editId="592405A4">
                  <wp:extent cx="2724928" cy="2553417"/>
                  <wp:effectExtent l="0" t="9525" r="8890" b="889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0106_14293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8" r="13449" b="27268"/>
                          <a:stretch/>
                        </pic:blipFill>
                        <pic:spPr bwMode="auto">
                          <a:xfrm rot="5400000">
                            <a:off x="0" y="0"/>
                            <a:ext cx="2743775" cy="2571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5019E92D" w14:textId="56C2DB38" w:rsidR="001C75DD" w:rsidRPr="0038088C" w:rsidRDefault="0038088C" w:rsidP="0038088C">
            <w:pPr>
              <w:rPr>
                <w:lang w:val="it-IT"/>
              </w:rPr>
            </w:pPr>
            <w:proofErr w:type="spellStart"/>
            <w:r>
              <w:rPr>
                <w:lang w:val="en-US"/>
              </w:rPr>
              <w:t>Accendete</w:t>
            </w:r>
            <w:proofErr w:type="spellEnd"/>
            <w:r>
              <w:rPr>
                <w:lang w:val="en-US"/>
              </w:rPr>
              <w:t xml:space="preserve"> la </w:t>
            </w:r>
            <w:proofErr w:type="spellStart"/>
            <w:r>
              <w:rPr>
                <w:lang w:val="en-US"/>
              </w:rPr>
              <w:t>lampada</w:t>
            </w:r>
            <w:proofErr w:type="spellEnd"/>
            <w:r>
              <w:rPr>
                <w:lang w:val="en-US"/>
              </w:rPr>
              <w:t xml:space="preserve">. </w:t>
            </w:r>
            <w:r w:rsidRPr="0038088C">
              <w:rPr>
                <w:lang w:val="it-IT"/>
              </w:rPr>
              <w:t>Ora dovreste vedere che il serbatoio de</w:t>
            </w:r>
            <w:r>
              <w:rPr>
                <w:lang w:val="it-IT"/>
              </w:rPr>
              <w:t>ll’idrogeno e quello dell’ossigeno si stanno riempiendo di gas.</w:t>
            </w:r>
          </w:p>
        </w:tc>
      </w:tr>
      <w:tr w:rsidR="00464BA7" w:rsidRPr="00B37D1A" w14:paraId="0FE13199" w14:textId="77777777" w:rsidTr="00464BA7">
        <w:tc>
          <w:tcPr>
            <w:tcW w:w="4531" w:type="dxa"/>
            <w:vAlign w:val="center"/>
          </w:tcPr>
          <w:p w14:paraId="3658A986" w14:textId="5816F6D5" w:rsidR="001C75DD" w:rsidRDefault="003D0BD4" w:rsidP="00464BA7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4083940" wp14:editId="0DD052DD">
                  <wp:extent cx="3497805" cy="2623354"/>
                  <wp:effectExtent l="0" t="953" r="6668" b="6667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00106_14323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03557" cy="26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C60DECB" w14:textId="570DE615" w:rsidR="0038088C" w:rsidRPr="0038088C" w:rsidRDefault="0038088C" w:rsidP="00464BA7">
            <w:pPr>
              <w:rPr>
                <w:lang w:val="it-IT"/>
              </w:rPr>
            </w:pPr>
            <w:r w:rsidRPr="0038088C">
              <w:rPr>
                <w:lang w:val="it-IT"/>
              </w:rPr>
              <w:t>Quando</w:t>
            </w:r>
            <w:r>
              <w:rPr>
                <w:lang w:val="it-IT"/>
              </w:rPr>
              <w:t xml:space="preserve"> </w:t>
            </w:r>
            <w:r w:rsidRPr="0038088C">
              <w:rPr>
                <w:lang w:val="it-IT"/>
              </w:rPr>
              <w:t xml:space="preserve">il serbatoio dell’idrogeno è pieno, vedrete delle bolle </w:t>
            </w:r>
            <w:r w:rsidRPr="0038088C">
              <w:rPr>
                <w:lang w:val="it-IT"/>
              </w:rPr>
              <w:t>nell’acq</w:t>
            </w:r>
            <w:r>
              <w:rPr>
                <w:lang w:val="it-IT"/>
              </w:rPr>
              <w:t>u</w:t>
            </w:r>
            <w:r w:rsidRPr="0038088C">
              <w:rPr>
                <w:lang w:val="it-IT"/>
              </w:rPr>
              <w:t>a</w:t>
            </w:r>
            <w:r w:rsidRPr="0038088C">
              <w:rPr>
                <w:lang w:val="it-IT"/>
              </w:rPr>
              <w:t xml:space="preserve"> che salgono</w:t>
            </w:r>
            <w:r>
              <w:rPr>
                <w:lang w:val="it-IT"/>
              </w:rPr>
              <w:t xml:space="preserve">. Ora potete spegnere la lampada e scollegare la cella solare. </w:t>
            </w:r>
            <w:proofErr w:type="spellStart"/>
            <w:r>
              <w:rPr>
                <w:lang w:val="en-US"/>
              </w:rPr>
              <w:t>Collegate</w:t>
            </w:r>
            <w:proofErr w:type="spellEnd"/>
            <w:r w:rsidRPr="0038088C">
              <w:rPr>
                <w:lang w:val="en-US"/>
              </w:rPr>
              <w:t xml:space="preserve"> </w:t>
            </w:r>
            <w:proofErr w:type="spellStart"/>
            <w:r w:rsidRPr="0038088C">
              <w:rPr>
                <w:lang w:val="en-US"/>
              </w:rPr>
              <w:t>i</w:t>
            </w:r>
            <w:proofErr w:type="spellEnd"/>
            <w:r w:rsidRPr="0038088C">
              <w:rPr>
                <w:lang w:val="en-US"/>
              </w:rPr>
              <w:t xml:space="preserve"> </w:t>
            </w:r>
            <w:proofErr w:type="spellStart"/>
            <w:r w:rsidRPr="0038088C">
              <w:rPr>
                <w:lang w:val="en-US"/>
              </w:rPr>
              <w:t>cavi</w:t>
            </w:r>
            <w:proofErr w:type="spellEnd"/>
            <w:r w:rsidRPr="0038088C">
              <w:rPr>
                <w:lang w:val="en-US"/>
              </w:rPr>
              <w:t xml:space="preserve"> </w:t>
            </w:r>
            <w:proofErr w:type="spellStart"/>
            <w:r w:rsidRPr="0038088C">
              <w:rPr>
                <w:lang w:val="en-US"/>
              </w:rPr>
              <w:t>alla</w:t>
            </w:r>
            <w:proofErr w:type="spellEnd"/>
            <w:r w:rsidRPr="0038088C">
              <w:rPr>
                <w:lang w:val="en-US"/>
              </w:rPr>
              <w:t xml:space="preserve"> </w:t>
            </w:r>
            <w:proofErr w:type="spellStart"/>
            <w:r w:rsidRPr="0038088C">
              <w:rPr>
                <w:lang w:val="en-US"/>
              </w:rPr>
              <w:t>ventola</w:t>
            </w:r>
            <w:proofErr w:type="spellEnd"/>
            <w:r w:rsidRPr="0038088C">
              <w:rPr>
                <w:lang w:val="en-US"/>
              </w:rPr>
              <w:t xml:space="preserve">. Questa </w:t>
            </w:r>
            <w:proofErr w:type="spellStart"/>
            <w:r w:rsidRPr="0038088C">
              <w:rPr>
                <w:lang w:val="en-US"/>
              </w:rPr>
              <w:t>inizia</w:t>
            </w:r>
            <w:proofErr w:type="spellEnd"/>
            <w:r w:rsidRPr="0038088C">
              <w:rPr>
                <w:lang w:val="en-US"/>
              </w:rPr>
              <w:t xml:space="preserve"> a </w:t>
            </w:r>
            <w:proofErr w:type="spellStart"/>
            <w:r w:rsidRPr="0038088C">
              <w:rPr>
                <w:lang w:val="en-US"/>
              </w:rPr>
              <w:t>mu</w:t>
            </w:r>
            <w:bookmarkStart w:id="0" w:name="_GoBack"/>
            <w:bookmarkEnd w:id="0"/>
            <w:r w:rsidRPr="0038088C">
              <w:rPr>
                <w:lang w:val="en-US"/>
              </w:rPr>
              <w:t>oversi</w:t>
            </w:r>
            <w:proofErr w:type="spellEnd"/>
            <w:r w:rsidRPr="0038088C">
              <w:rPr>
                <w:lang w:val="en-US"/>
              </w:rPr>
              <w:t>.</w:t>
            </w:r>
            <w:r>
              <w:rPr>
                <w:lang w:val="en-US"/>
              </w:rPr>
              <w:t xml:space="preserve"> </w:t>
            </w:r>
            <w:r w:rsidRPr="0038088C">
              <w:rPr>
                <w:lang w:val="it-IT"/>
              </w:rPr>
              <w:t>Ora dovrest</w:t>
            </w:r>
            <w:r>
              <w:rPr>
                <w:lang w:val="it-IT"/>
              </w:rPr>
              <w:t>e</w:t>
            </w:r>
            <w:r w:rsidRPr="0038088C">
              <w:rPr>
                <w:lang w:val="it-IT"/>
              </w:rPr>
              <w:t xml:space="preserve"> osservare come </w:t>
            </w:r>
            <w:r>
              <w:rPr>
                <w:lang w:val="it-IT"/>
              </w:rPr>
              <w:t>i</w:t>
            </w:r>
            <w:r w:rsidRPr="0038088C">
              <w:rPr>
                <w:lang w:val="it-IT"/>
              </w:rPr>
              <w:t xml:space="preserve"> serbatoi di gas </w:t>
            </w:r>
            <w:r>
              <w:rPr>
                <w:lang w:val="it-IT"/>
              </w:rPr>
              <w:t>inizino</w:t>
            </w:r>
            <w:r w:rsidRPr="0038088C">
              <w:rPr>
                <w:lang w:val="it-IT"/>
              </w:rPr>
              <w:t xml:space="preserve"> a vuotarsi. L</w:t>
            </w:r>
            <w:r>
              <w:rPr>
                <w:lang w:val="it-IT"/>
              </w:rPr>
              <w:t>a ventola si muoverà sempre più lentamente e, quando i serbatoio sono vuoti, si fermerà.</w:t>
            </w:r>
            <w:r w:rsidRPr="0038088C">
              <w:rPr>
                <w:lang w:val="it-IT"/>
              </w:rPr>
              <w:t xml:space="preserve"> </w:t>
            </w:r>
          </w:p>
          <w:p w14:paraId="026C4D61" w14:textId="4B408FF1" w:rsidR="001C75DD" w:rsidRPr="00B37D1A" w:rsidRDefault="001C75DD" w:rsidP="00464BA7">
            <w:pPr>
              <w:rPr>
                <w:lang w:val="en-US"/>
              </w:rPr>
            </w:pPr>
          </w:p>
        </w:tc>
      </w:tr>
    </w:tbl>
    <w:p w14:paraId="7FB13302" w14:textId="7B4FD75A" w:rsidR="001D4A92" w:rsidRPr="00B37D1A" w:rsidRDefault="00E0105C" w:rsidP="001C75DD">
      <w:pPr>
        <w:rPr>
          <w:lang w:val="en-US"/>
        </w:rPr>
      </w:pPr>
      <w:r w:rsidRPr="00B37D1A">
        <w:rPr>
          <w:lang w:val="en-US"/>
        </w:rPr>
        <w:t xml:space="preserve"> </w:t>
      </w:r>
    </w:p>
    <w:sectPr w:rsidR="001D4A92" w:rsidRPr="00B37D1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A92"/>
    <w:rsid w:val="000205C2"/>
    <w:rsid w:val="00066061"/>
    <w:rsid w:val="00100B9F"/>
    <w:rsid w:val="001C2781"/>
    <w:rsid w:val="001C75DD"/>
    <w:rsid w:val="001D4A92"/>
    <w:rsid w:val="00222173"/>
    <w:rsid w:val="002238A7"/>
    <w:rsid w:val="00317D72"/>
    <w:rsid w:val="0038088C"/>
    <w:rsid w:val="003D0BD4"/>
    <w:rsid w:val="00464BA7"/>
    <w:rsid w:val="00475E7A"/>
    <w:rsid w:val="00534E22"/>
    <w:rsid w:val="00596AA4"/>
    <w:rsid w:val="00652DA1"/>
    <w:rsid w:val="006639CF"/>
    <w:rsid w:val="00666E16"/>
    <w:rsid w:val="007E0DF8"/>
    <w:rsid w:val="00957F54"/>
    <w:rsid w:val="00961B94"/>
    <w:rsid w:val="00AE679F"/>
    <w:rsid w:val="00B37D1A"/>
    <w:rsid w:val="00B8723C"/>
    <w:rsid w:val="00BA3922"/>
    <w:rsid w:val="00C66713"/>
    <w:rsid w:val="00CC2133"/>
    <w:rsid w:val="00D36A0E"/>
    <w:rsid w:val="00DB2DAE"/>
    <w:rsid w:val="00E0105C"/>
    <w:rsid w:val="00E5385F"/>
    <w:rsid w:val="00ED368C"/>
    <w:rsid w:val="00F52AA8"/>
    <w:rsid w:val="00F8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244A3"/>
  <w15:chartTrackingRefBased/>
  <w15:docId w15:val="{3881424A-9052-4E1D-96FD-1DE500A4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0105C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A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A92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010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0105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76" w:lineRule="auto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0105C"/>
    <w:rPr>
      <w:i/>
      <w:iCs/>
      <w:color w:val="4472C4" w:themeColor="accent1"/>
    </w:rPr>
  </w:style>
  <w:style w:type="table" w:styleId="Grigliatabella">
    <w:name w:val="Table Grid"/>
    <w:basedOn w:val="Tabellanormale"/>
    <w:uiPriority w:val="39"/>
    <w:rsid w:val="001C7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ABE8C87DAA674D863840FC299C1233" ma:contentTypeVersion="12" ma:contentTypeDescription="Ein neues Dokument erstellen." ma:contentTypeScope="" ma:versionID="26709aa5b207cffd28d9cf83f16f1405">
  <xsd:schema xmlns:xsd="http://www.w3.org/2001/XMLSchema" xmlns:xs="http://www.w3.org/2001/XMLSchema" xmlns:p="http://schemas.microsoft.com/office/2006/metadata/properties" xmlns:ns2="67b48872-6e9e-4f51-b279-b4f93dac5140" xmlns:ns3="a3c24e8d-feea-4f9a-aa21-9c5b362e0a7d" targetNamespace="http://schemas.microsoft.com/office/2006/metadata/properties" ma:root="true" ma:fieldsID="8518375764585844fe9a96f840851f46" ns2:_="" ns3:_="">
    <xsd:import namespace="67b48872-6e9e-4f51-b279-b4f93dac5140"/>
    <xsd:import namespace="a3c24e8d-feea-4f9a-aa21-9c5b362e0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48872-6e9e-4f51-b279-b4f93dac5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24e8d-feea-4f9a-aa21-9c5b362e0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1F8450-97D5-492F-8186-F7AA8DDB11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7A54A7-EA1E-4C46-8AD4-34326D626A5F}"/>
</file>

<file path=customXml/itemProps3.xml><?xml version="1.0" encoding="utf-8"?>
<ds:datastoreItem xmlns:ds="http://schemas.openxmlformats.org/officeDocument/2006/customXml" ds:itemID="{C0FA05FD-8B36-4BB1-8CE1-E2262A8F34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275</Words>
  <Characters>1571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Dumont Elisabeth (dumo)</dc:creator>
  <cp:keywords/>
  <dc:description/>
  <cp:lastModifiedBy>Michele Cesari</cp:lastModifiedBy>
  <cp:revision>2</cp:revision>
  <dcterms:created xsi:type="dcterms:W3CDTF">2020-12-03T11:04:00Z</dcterms:created>
  <dcterms:modified xsi:type="dcterms:W3CDTF">2020-12-03T11:04:00Z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0x01010036ABE8C87DAA674D863840FC299C1233</vt:lpwstr>
  </property>
</Properties>
</file>